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Title"/>
        <w:tabs>
          <w:tab w:pos="6231" w:val="left" w:leader="none"/>
        </w:tabs>
      </w:pPr>
      <w:r>
        <w:rPr>
          <w:color w:val="184766"/>
        </w:rPr>
        <w:t>D</w:t>
      </w:r>
      <w:r>
        <w:rPr>
          <w:color w:val="184766"/>
          <w:spacing w:val="23"/>
        </w:rPr>
        <w:t> </w:t>
      </w:r>
      <w:r>
        <w:rPr>
          <w:color w:val="184766"/>
        </w:rPr>
        <w:t>E</w:t>
      </w:r>
      <w:r>
        <w:rPr>
          <w:color w:val="184766"/>
          <w:spacing w:val="24"/>
        </w:rPr>
        <w:t> </w:t>
      </w:r>
      <w:r>
        <w:rPr>
          <w:color w:val="184766"/>
        </w:rPr>
        <w:t>T</w:t>
      </w:r>
      <w:r>
        <w:rPr>
          <w:color w:val="184766"/>
          <w:spacing w:val="23"/>
        </w:rPr>
        <w:t> </w:t>
      </w:r>
      <w:r>
        <w:rPr>
          <w:color w:val="184766"/>
        </w:rPr>
        <w:t>A</w:t>
      </w:r>
      <w:r>
        <w:rPr>
          <w:color w:val="184766"/>
          <w:spacing w:val="24"/>
        </w:rPr>
        <w:t> </w:t>
      </w:r>
      <w:r>
        <w:rPr>
          <w:color w:val="184766"/>
        </w:rPr>
        <w:t>I</w:t>
      </w:r>
      <w:r>
        <w:rPr>
          <w:color w:val="184766"/>
          <w:spacing w:val="24"/>
        </w:rPr>
        <w:t> </w:t>
      </w:r>
      <w:r>
        <w:rPr>
          <w:color w:val="184766"/>
        </w:rPr>
        <w:t>L</w:t>
      </w:r>
      <w:r>
        <w:rPr>
          <w:color w:val="184766"/>
          <w:spacing w:val="23"/>
        </w:rPr>
        <w:t> </w:t>
      </w:r>
      <w:r>
        <w:rPr>
          <w:color w:val="184766"/>
          <w:spacing w:val="-10"/>
        </w:rPr>
        <w:t>S</w:t>
      </w:r>
      <w:r>
        <w:rPr>
          <w:color w:val="184766"/>
        </w:rPr>
        <w:tab/>
        <w:t>B</w:t>
      </w:r>
      <w:r>
        <w:rPr>
          <w:color w:val="184766"/>
          <w:spacing w:val="29"/>
        </w:rPr>
        <w:t> </w:t>
      </w:r>
      <w:r>
        <w:rPr>
          <w:color w:val="184766"/>
        </w:rPr>
        <w:t>E</w:t>
      </w:r>
      <w:r>
        <w:rPr>
          <w:color w:val="184766"/>
          <w:spacing w:val="30"/>
        </w:rPr>
        <w:t> </w:t>
      </w:r>
      <w:r>
        <w:rPr>
          <w:color w:val="184766"/>
        </w:rPr>
        <w:t>N</w:t>
      </w:r>
      <w:r>
        <w:rPr>
          <w:color w:val="184766"/>
          <w:spacing w:val="29"/>
        </w:rPr>
        <w:t> </w:t>
      </w:r>
      <w:r>
        <w:rPr>
          <w:color w:val="184766"/>
        </w:rPr>
        <w:t>E</w:t>
      </w:r>
      <w:r>
        <w:rPr>
          <w:color w:val="184766"/>
          <w:spacing w:val="30"/>
        </w:rPr>
        <w:t> </w:t>
      </w:r>
      <w:r>
        <w:rPr>
          <w:color w:val="184766"/>
        </w:rPr>
        <w:t>F</w:t>
      </w:r>
      <w:r>
        <w:rPr>
          <w:color w:val="184766"/>
          <w:spacing w:val="30"/>
        </w:rPr>
        <w:t> </w:t>
      </w:r>
      <w:r>
        <w:rPr>
          <w:color w:val="184766"/>
        </w:rPr>
        <w:t>I</w:t>
      </w:r>
      <w:r>
        <w:rPr>
          <w:color w:val="184766"/>
          <w:spacing w:val="29"/>
        </w:rPr>
        <w:t> </w:t>
      </w:r>
      <w:r>
        <w:rPr>
          <w:color w:val="184766"/>
        </w:rPr>
        <w:t>T</w:t>
      </w:r>
      <w:r>
        <w:rPr>
          <w:color w:val="184766"/>
          <w:spacing w:val="30"/>
        </w:rPr>
        <w:t> </w:t>
      </w:r>
      <w:r>
        <w:rPr>
          <w:color w:val="184766"/>
          <w:spacing w:val="-10"/>
        </w:rPr>
        <w:t>S</w:t>
      </w:r>
    </w:p>
    <w:p>
      <w:pPr>
        <w:pStyle w:val="BodyText"/>
        <w:spacing w:before="5"/>
        <w:rPr>
          <w:rFonts w:ascii="Lucida Sans Unicode"/>
          <w:sz w:val="5"/>
        </w:rPr>
      </w:pPr>
      <w:r>
        <w:rPr/>
        <w:pict>
          <v:shape style="position:absolute;margin-left:69.75pt;margin-top:5.307336pt;width:207.75pt;height:.1pt;mso-position-horizontal-relative:page;mso-position-vertical-relative:paragraph;z-index:-15728640;mso-wrap-distance-left:0;mso-wrap-distance-right:0" id="docshape1" coordorigin="1395,106" coordsize="4155,0" path="m1395,106l5550,106e" filled="false" stroked="true" strokeweight=".45pt" strokecolor="#3cc6c8">
            <v:path arrowok="t"/>
            <v:stroke dashstyle="solid"/>
            <w10:wrap type="topAndBottom"/>
          </v:shape>
        </w:pict>
      </w:r>
      <w:r>
        <w:rPr/>
        <w:pict>
          <v:shape style="position:absolute;margin-left:340.5pt;margin-top:5.307336pt;width:208.5pt;height:.1pt;mso-position-horizontal-relative:page;mso-position-vertical-relative:paragraph;z-index:-15728128;mso-wrap-distance-left:0;mso-wrap-distance-right:0" id="docshape2" coordorigin="6810,106" coordsize="4170,0" path="m6810,106l10980,106e" filled="false" stroked="true" strokeweight=".45pt" strokecolor="#3cc6c8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Lucida Sans Unicode"/>
          <w:sz w:val="6"/>
        </w:rPr>
      </w:pPr>
    </w:p>
    <w:p>
      <w:pPr>
        <w:spacing w:after="0"/>
        <w:rPr>
          <w:rFonts w:ascii="Lucida Sans Unicode"/>
          <w:sz w:val="6"/>
        </w:rPr>
        <w:sectPr>
          <w:type w:val="continuous"/>
          <w:pgSz w:w="12240" w:h="15840"/>
          <w:pgMar w:top="0" w:bottom="0" w:left="580" w:right="1160"/>
        </w:sectPr>
      </w:pPr>
    </w:p>
    <w:p>
      <w:pPr>
        <w:pStyle w:val="BodyText"/>
        <w:spacing w:line="345" w:lineRule="auto" w:before="66"/>
        <w:ind w:left="815"/>
        <w:rPr>
          <w:rFonts w:ascii="Lucida Sans"/>
        </w:rPr>
      </w:pPr>
      <w:r>
        <w:rPr>
          <w:rFonts w:ascii="Lucida Sans"/>
          <w:color w:val="184766"/>
          <w:spacing w:val="-2"/>
          <w:w w:val="105"/>
        </w:rPr>
        <w:t>Pre-Roll</w:t>
      </w:r>
      <w:r>
        <w:rPr>
          <w:rFonts w:ascii="Lucida Sans"/>
          <w:color w:val="184766"/>
          <w:spacing w:val="-5"/>
          <w:w w:val="105"/>
        </w:rPr>
        <w:t> </w:t>
      </w:r>
      <w:r>
        <w:rPr>
          <w:rFonts w:ascii="Lucida Sans"/>
          <w:color w:val="184766"/>
          <w:spacing w:val="-2"/>
          <w:w w:val="105"/>
        </w:rPr>
        <w:t>Video</w:t>
      </w:r>
      <w:r>
        <w:rPr>
          <w:rFonts w:ascii="Lucida Sans"/>
          <w:color w:val="184766"/>
          <w:spacing w:val="-5"/>
          <w:w w:val="105"/>
        </w:rPr>
        <w:t> </w:t>
      </w:r>
      <w:r>
        <w:rPr>
          <w:rFonts w:ascii="Lucida Sans"/>
          <w:color w:val="184766"/>
          <w:spacing w:val="-2"/>
          <w:w w:val="105"/>
        </w:rPr>
        <w:t>increases</w:t>
      </w:r>
      <w:r>
        <w:rPr>
          <w:rFonts w:ascii="Lucida Sans"/>
          <w:color w:val="184766"/>
          <w:spacing w:val="-5"/>
          <w:w w:val="105"/>
        </w:rPr>
        <w:t> </w:t>
      </w:r>
      <w:r>
        <w:rPr>
          <w:rFonts w:ascii="Lucida Sans"/>
          <w:color w:val="184766"/>
          <w:spacing w:val="-2"/>
          <w:w w:val="105"/>
        </w:rPr>
        <w:t>brand</w:t>
      </w:r>
      <w:r>
        <w:rPr>
          <w:rFonts w:ascii="Lucida Sans"/>
          <w:color w:val="184766"/>
          <w:spacing w:val="-5"/>
          <w:w w:val="105"/>
        </w:rPr>
        <w:t> </w:t>
      </w:r>
      <w:r>
        <w:rPr>
          <w:rFonts w:ascii="Lucida Sans"/>
          <w:color w:val="184766"/>
          <w:spacing w:val="-2"/>
          <w:w w:val="105"/>
        </w:rPr>
        <w:t>recall</w:t>
      </w:r>
      <w:r>
        <w:rPr>
          <w:rFonts w:ascii="Lucida Sans"/>
          <w:color w:val="184766"/>
          <w:spacing w:val="-5"/>
          <w:w w:val="105"/>
        </w:rPr>
        <w:t> </w:t>
      </w:r>
      <w:r>
        <w:rPr>
          <w:rFonts w:ascii="Lucida Sans"/>
          <w:color w:val="184766"/>
          <w:spacing w:val="-2"/>
          <w:w w:val="105"/>
        </w:rPr>
        <w:t>and</w:t>
      </w:r>
      <w:r>
        <w:rPr>
          <w:rFonts w:ascii="Lucida Sans"/>
          <w:color w:val="184766"/>
          <w:spacing w:val="-5"/>
          <w:w w:val="105"/>
        </w:rPr>
        <w:t> </w:t>
      </w:r>
      <w:r>
        <w:rPr>
          <w:rFonts w:ascii="Lucida Sans"/>
          <w:color w:val="184766"/>
          <w:spacing w:val="-2"/>
          <w:w w:val="105"/>
        </w:rPr>
        <w:t>has</w:t>
      </w:r>
      <w:r>
        <w:rPr>
          <w:rFonts w:ascii="Lucida Sans"/>
          <w:color w:val="184766"/>
          <w:spacing w:val="-5"/>
          <w:w w:val="105"/>
        </w:rPr>
        <w:t> </w:t>
      </w:r>
      <w:r>
        <w:rPr>
          <w:rFonts w:ascii="Lucida Sans"/>
          <w:color w:val="184766"/>
          <w:spacing w:val="-2"/>
          <w:w w:val="105"/>
        </w:rPr>
        <w:t>a</w:t>
      </w:r>
      <w:r>
        <w:rPr>
          <w:rFonts w:ascii="Lucida Sans"/>
          <w:color w:val="184766"/>
          <w:spacing w:val="-5"/>
          <w:w w:val="105"/>
        </w:rPr>
        <w:t> </w:t>
      </w:r>
      <w:r>
        <w:rPr>
          <w:rFonts w:ascii="Lucida Sans"/>
          <w:color w:val="184766"/>
          <w:spacing w:val="-2"/>
          <w:w w:val="105"/>
        </w:rPr>
        <w:t>positive </w:t>
      </w:r>
      <w:r>
        <w:rPr>
          <w:rFonts w:ascii="Lucida Sans"/>
          <w:color w:val="184766"/>
          <w:w w:val="105"/>
        </w:rPr>
        <w:t>impact on all devices.</w:t>
      </w:r>
    </w:p>
    <w:p>
      <w:pPr>
        <w:pStyle w:val="BodyText"/>
        <w:spacing w:before="10"/>
        <w:rPr>
          <w:rFonts w:ascii="Lucida Sans"/>
          <w:sz w:val="20"/>
        </w:rPr>
      </w:pPr>
    </w:p>
    <w:p>
      <w:pPr>
        <w:pStyle w:val="BodyText"/>
        <w:ind w:left="1063"/>
      </w:pPr>
      <w:r>
        <w:rPr/>
        <w:pict>
          <v:shape style="position:absolute;margin-left:72.75pt;margin-top:4.034925pt;width:2.25pt;height:2.25pt;mso-position-horizontal-relative:page;mso-position-vertical-relative:paragraph;z-index:15730176" id="docshape3" coordorigin="1455,81" coordsize="45,45" path="m1480,126l1475,126,1472,125,1455,106,1455,100,1475,81,1480,81,1500,100,1500,103,1500,106,1483,125,1480,126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spacing w:val="-2"/>
          <w:w w:val="105"/>
        </w:rPr>
        <w:t>Increase</w:t>
      </w:r>
      <w:r>
        <w:rPr>
          <w:color w:val="184766"/>
          <w:spacing w:val="-4"/>
          <w:w w:val="115"/>
        </w:rPr>
        <w:t> </w:t>
      </w:r>
      <w:r>
        <w:rPr>
          <w:color w:val="184766"/>
          <w:spacing w:val="-2"/>
          <w:w w:val="115"/>
        </w:rPr>
        <w:t>favorability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710" w:lineRule="auto" w:before="1"/>
        <w:ind w:left="1063" w:right="802"/>
      </w:pPr>
      <w:r>
        <w:rPr/>
        <w:pict>
          <v:shape style="position:absolute;margin-left:72.75pt;margin-top:4.084926pt;width:2.25pt;height:2.25pt;mso-position-horizontal-relative:page;mso-position-vertical-relative:paragraph;z-index:15730688" id="docshape4" coordorigin="1455,82" coordsize="45,45" path="m1480,127l1475,127,1472,126,1455,107,1455,101,1475,82,1480,82,1500,101,1500,104,1500,107,1483,126,1480,127xe" filled="true" fillcolor="#1847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75pt;margin-top:29.584927pt;width:2.25pt;height:2.25pt;mso-position-horizontal-relative:page;mso-position-vertical-relative:paragraph;z-index:15731200" id="docshape5" coordorigin="1455,592" coordsize="45,45" path="m1480,637l1475,637,1472,636,1455,617,1455,611,1475,592,1480,592,1500,611,1500,614,1500,617,1483,636,1480,637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w w:val="110"/>
        </w:rPr>
        <w:t>Boost brand association and engagement Drive</w:t>
      </w:r>
      <w:r>
        <w:rPr>
          <w:color w:val="184766"/>
          <w:spacing w:val="-12"/>
          <w:w w:val="110"/>
        </w:rPr>
        <w:t> </w:t>
      </w:r>
      <w:r>
        <w:rPr>
          <w:color w:val="184766"/>
          <w:w w:val="110"/>
        </w:rPr>
        <w:t>intent</w:t>
      </w:r>
      <w:r>
        <w:rPr>
          <w:color w:val="184766"/>
          <w:spacing w:val="-11"/>
          <w:w w:val="110"/>
        </w:rPr>
        <w:t> </w:t>
      </w:r>
      <w:r>
        <w:rPr>
          <w:color w:val="184766"/>
          <w:w w:val="110"/>
        </w:rPr>
        <w:t>to</w:t>
      </w:r>
      <w:r>
        <w:rPr>
          <w:color w:val="184766"/>
          <w:spacing w:val="-12"/>
          <w:w w:val="110"/>
        </w:rPr>
        <w:t> </w:t>
      </w:r>
      <w:r>
        <w:rPr>
          <w:color w:val="184766"/>
          <w:w w:val="110"/>
        </w:rPr>
        <w:t>purchase</w:t>
      </w:r>
      <w:r>
        <w:rPr>
          <w:color w:val="184766"/>
          <w:spacing w:val="-11"/>
          <w:w w:val="110"/>
        </w:rPr>
        <w:t> </w:t>
      </w:r>
      <w:r>
        <w:rPr>
          <w:color w:val="184766"/>
          <w:w w:val="110"/>
        </w:rPr>
        <w:t>advertised</w:t>
      </w:r>
      <w:r>
        <w:rPr>
          <w:color w:val="184766"/>
          <w:spacing w:val="-12"/>
          <w:w w:val="110"/>
        </w:rPr>
        <w:t> </w:t>
      </w:r>
      <w:r>
        <w:rPr>
          <w:color w:val="184766"/>
          <w:w w:val="110"/>
        </w:rPr>
        <w:t>product</w:t>
      </w:r>
    </w:p>
    <w:p>
      <w:pPr>
        <w:pStyle w:val="BodyText"/>
        <w:spacing w:line="156" w:lineRule="exact"/>
        <w:ind w:left="815"/>
        <w:rPr>
          <w:rFonts w:ascii="Lucida Sans"/>
        </w:rPr>
      </w:pPr>
      <w:r>
        <w:rPr>
          <w:rFonts w:ascii="Lucida Sans"/>
          <w:color w:val="184766"/>
        </w:rPr>
        <w:t>Pre-Roll</w:t>
      </w:r>
      <w:r>
        <w:rPr>
          <w:rFonts w:ascii="Lucida Sans"/>
          <w:color w:val="184766"/>
          <w:spacing w:val="5"/>
        </w:rPr>
        <w:t> </w:t>
      </w:r>
      <w:r>
        <w:rPr>
          <w:rFonts w:ascii="Lucida Sans"/>
          <w:color w:val="184766"/>
        </w:rPr>
        <w:t>Video</w:t>
      </w:r>
      <w:r>
        <w:rPr>
          <w:rFonts w:ascii="Lucida Sans"/>
          <w:color w:val="184766"/>
          <w:spacing w:val="5"/>
        </w:rPr>
        <w:t> </w:t>
      </w:r>
      <w:r>
        <w:rPr>
          <w:rFonts w:ascii="Lucida Sans"/>
          <w:color w:val="184766"/>
        </w:rPr>
        <w:t>drives</w:t>
      </w:r>
      <w:r>
        <w:rPr>
          <w:rFonts w:ascii="Lucida Sans"/>
          <w:color w:val="184766"/>
          <w:spacing w:val="6"/>
        </w:rPr>
        <w:t> </w:t>
      </w:r>
      <w:r>
        <w:rPr>
          <w:rFonts w:ascii="Lucida Sans"/>
          <w:color w:val="184766"/>
        </w:rPr>
        <w:t>click-throughs</w:t>
      </w:r>
      <w:r>
        <w:rPr>
          <w:rFonts w:ascii="Lucida Sans"/>
          <w:color w:val="184766"/>
          <w:spacing w:val="5"/>
        </w:rPr>
        <w:t> </w:t>
      </w:r>
      <w:r>
        <w:rPr>
          <w:rFonts w:ascii="Lucida Sans"/>
          <w:color w:val="184766"/>
        </w:rPr>
        <w:t>and</w:t>
      </w:r>
      <w:r>
        <w:rPr>
          <w:rFonts w:ascii="Lucida Sans"/>
          <w:color w:val="184766"/>
          <w:spacing w:val="5"/>
        </w:rPr>
        <w:t> </w:t>
      </w:r>
      <w:r>
        <w:rPr>
          <w:rFonts w:ascii="Lucida Sans"/>
          <w:color w:val="184766"/>
        </w:rPr>
        <w:t>shows</w:t>
      </w:r>
      <w:r>
        <w:rPr>
          <w:rFonts w:ascii="Lucida Sans"/>
          <w:color w:val="184766"/>
          <w:spacing w:val="6"/>
        </w:rPr>
        <w:t> </w:t>
      </w:r>
      <w:r>
        <w:rPr>
          <w:rFonts w:ascii="Lucida Sans"/>
          <w:color w:val="184766"/>
          <w:spacing w:val="-2"/>
        </w:rPr>
        <w:t>positive</w:t>
      </w:r>
    </w:p>
    <w:p>
      <w:pPr>
        <w:pStyle w:val="BodyText"/>
        <w:spacing w:before="78"/>
        <w:ind w:left="815"/>
        <w:rPr>
          <w:rFonts w:ascii="Lucida Sans"/>
        </w:rPr>
      </w:pPr>
      <w:r>
        <w:rPr>
          <w:rFonts w:ascii="Lucida Sans"/>
          <w:color w:val="184766"/>
        </w:rPr>
        <w:t>engagement</w:t>
      </w:r>
      <w:r>
        <w:rPr>
          <w:rFonts w:ascii="Lucida Sans"/>
          <w:color w:val="184766"/>
          <w:spacing w:val="4"/>
        </w:rPr>
        <w:t> </w:t>
      </w:r>
      <w:r>
        <w:rPr>
          <w:rFonts w:ascii="Lucida Sans"/>
          <w:color w:val="184766"/>
        </w:rPr>
        <w:t>across</w:t>
      </w:r>
      <w:r>
        <w:rPr>
          <w:rFonts w:ascii="Lucida Sans"/>
          <w:color w:val="184766"/>
          <w:spacing w:val="4"/>
        </w:rPr>
        <w:t> </w:t>
      </w:r>
      <w:r>
        <w:rPr>
          <w:rFonts w:ascii="Lucida Sans"/>
          <w:color w:val="184766"/>
        </w:rPr>
        <w:t>all</w:t>
      </w:r>
      <w:r>
        <w:rPr>
          <w:rFonts w:ascii="Lucida Sans"/>
          <w:color w:val="184766"/>
          <w:spacing w:val="4"/>
        </w:rPr>
        <w:t> </w:t>
      </w:r>
      <w:r>
        <w:rPr>
          <w:rFonts w:ascii="Lucida Sans"/>
          <w:color w:val="184766"/>
          <w:spacing w:val="-2"/>
        </w:rPr>
        <w:t>devices.</w:t>
      </w:r>
    </w:p>
    <w:p>
      <w:pPr>
        <w:pStyle w:val="BodyText"/>
        <w:rPr>
          <w:rFonts w:ascii="Lucida Sans"/>
          <w:sz w:val="14"/>
        </w:rPr>
      </w:pPr>
    </w:p>
    <w:p>
      <w:pPr>
        <w:pStyle w:val="BodyText"/>
        <w:rPr>
          <w:rFonts w:ascii="Lucida Sans"/>
          <w:sz w:val="13"/>
        </w:rPr>
      </w:pPr>
    </w:p>
    <w:p>
      <w:pPr>
        <w:pStyle w:val="BodyText"/>
        <w:spacing w:line="352" w:lineRule="auto"/>
        <w:ind w:left="1063"/>
      </w:pPr>
      <w:r>
        <w:rPr/>
        <w:pict>
          <v:shape style="position:absolute;margin-left:72.75pt;margin-top:4.250993pt;width:2.25pt;height:2.25pt;mso-position-horizontal-relative:page;mso-position-vertical-relative:paragraph;z-index:15731712" id="docshape6" coordorigin="1455,85" coordsize="45,45" path="m1480,130l1475,130,1472,129,1455,111,1455,105,1475,85,1480,85,1500,105,1500,108,1500,111,1483,129,1480,130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spacing w:val="-2"/>
          <w:w w:val="105"/>
        </w:rPr>
        <w:t>:30</w:t>
      </w:r>
      <w:r>
        <w:rPr>
          <w:color w:val="184766"/>
          <w:spacing w:val="-3"/>
          <w:w w:val="105"/>
        </w:rPr>
        <w:t> </w:t>
      </w:r>
      <w:r>
        <w:rPr>
          <w:color w:val="184766"/>
          <w:spacing w:val="-2"/>
          <w:w w:val="105"/>
        </w:rPr>
        <w:t>Pre-Roll</w:t>
      </w:r>
      <w:r>
        <w:rPr>
          <w:color w:val="184766"/>
          <w:spacing w:val="-3"/>
          <w:w w:val="105"/>
        </w:rPr>
        <w:t> </w:t>
      </w:r>
      <w:r>
        <w:rPr>
          <w:color w:val="184766"/>
          <w:spacing w:val="-2"/>
          <w:w w:val="105"/>
        </w:rPr>
        <w:t>Click-Through</w:t>
      </w:r>
      <w:r>
        <w:rPr>
          <w:color w:val="184766"/>
          <w:spacing w:val="-3"/>
          <w:w w:val="105"/>
        </w:rPr>
        <w:t> </w:t>
      </w:r>
      <w:r>
        <w:rPr>
          <w:color w:val="184766"/>
          <w:spacing w:val="-2"/>
          <w:w w:val="105"/>
        </w:rPr>
        <w:t>Rate</w:t>
      </w:r>
      <w:r>
        <w:rPr>
          <w:color w:val="184766"/>
          <w:spacing w:val="-3"/>
          <w:w w:val="105"/>
        </w:rPr>
        <w:t> </w:t>
      </w:r>
      <w:r>
        <w:rPr>
          <w:color w:val="184766"/>
          <w:spacing w:val="-2"/>
          <w:w w:val="105"/>
        </w:rPr>
        <w:t>= </w:t>
      </w:r>
      <w:r>
        <w:rPr>
          <w:rFonts w:ascii="Lucida Sans"/>
          <w:color w:val="184766"/>
          <w:spacing w:val="-2"/>
          <w:w w:val="105"/>
        </w:rPr>
        <w:t>87%</w:t>
      </w:r>
      <w:r>
        <w:rPr>
          <w:rFonts w:ascii="Lucida Sans"/>
          <w:color w:val="184766"/>
          <w:spacing w:val="-9"/>
          <w:w w:val="105"/>
        </w:rPr>
        <w:t> </w:t>
      </w:r>
      <w:r>
        <w:rPr>
          <w:color w:val="184766"/>
          <w:spacing w:val="-2"/>
          <w:w w:val="105"/>
        </w:rPr>
        <w:t>Above</w:t>
      </w:r>
      <w:r>
        <w:rPr>
          <w:color w:val="184766"/>
          <w:spacing w:val="-3"/>
          <w:w w:val="105"/>
        </w:rPr>
        <w:t> </w:t>
      </w:r>
      <w:r>
        <w:rPr>
          <w:color w:val="184766"/>
          <w:spacing w:val="-2"/>
          <w:w w:val="105"/>
        </w:rPr>
        <w:t>Industry Average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52" w:lineRule="auto"/>
        <w:ind w:left="1063"/>
      </w:pPr>
      <w:r>
        <w:rPr/>
        <w:pict>
          <v:shape style="position:absolute;margin-left:72.75pt;margin-top:4.250933pt;width:2.25pt;height:2.25pt;mso-position-horizontal-relative:page;mso-position-vertical-relative:paragraph;z-index:15732224" id="docshape7" coordorigin="1455,85" coordsize="45,45" path="m1480,130l1475,130,1472,129,1455,111,1455,105,1475,85,1480,85,1500,105,1500,108,1500,111,1483,129,1480,130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</w:rPr>
        <w:t>:15</w:t>
      </w:r>
      <w:r>
        <w:rPr>
          <w:color w:val="184766"/>
          <w:spacing w:val="-3"/>
        </w:rPr>
        <w:t> </w:t>
      </w:r>
      <w:r>
        <w:rPr>
          <w:color w:val="184766"/>
        </w:rPr>
        <w:t>Pre-Roll</w:t>
      </w:r>
      <w:r>
        <w:rPr>
          <w:color w:val="184766"/>
          <w:spacing w:val="-3"/>
        </w:rPr>
        <w:t> </w:t>
      </w:r>
      <w:r>
        <w:rPr>
          <w:color w:val="184766"/>
        </w:rPr>
        <w:t>Click-Through</w:t>
      </w:r>
      <w:r>
        <w:rPr>
          <w:color w:val="184766"/>
          <w:spacing w:val="-3"/>
        </w:rPr>
        <w:t> </w:t>
      </w:r>
      <w:r>
        <w:rPr>
          <w:color w:val="184766"/>
        </w:rPr>
        <w:t>Rate</w:t>
      </w:r>
      <w:r>
        <w:rPr>
          <w:color w:val="184766"/>
          <w:spacing w:val="-3"/>
        </w:rPr>
        <w:t> </w:t>
      </w:r>
      <w:r>
        <w:rPr>
          <w:color w:val="184766"/>
        </w:rPr>
        <w:t>=</w:t>
      </w:r>
      <w:r>
        <w:rPr>
          <w:color w:val="184766"/>
          <w:spacing w:val="-2"/>
        </w:rPr>
        <w:t> </w:t>
      </w:r>
      <w:r>
        <w:rPr>
          <w:rFonts w:ascii="Lucida Sans"/>
          <w:color w:val="184766"/>
          <w:w w:val="112"/>
        </w:rPr>
        <w:t>3</w:t>
      </w:r>
      <w:r>
        <w:rPr>
          <w:rFonts w:ascii="Lucida Sans"/>
          <w:color w:val="184766"/>
          <w:w w:val="91"/>
        </w:rPr>
        <w:t>7</w:t>
      </w:r>
      <w:r>
        <w:rPr>
          <w:rFonts w:ascii="Lucida Sans"/>
          <w:color w:val="184766"/>
          <w:w w:val="68"/>
        </w:rPr>
        <w:t>1</w:t>
      </w:r>
      <w:r>
        <w:rPr>
          <w:rFonts w:ascii="Lucida Sans"/>
          <w:color w:val="184766"/>
          <w:w w:val="129"/>
        </w:rPr>
        <w:t>%</w:t>
      </w:r>
      <w:r>
        <w:rPr>
          <w:rFonts w:ascii="Lucida Sans"/>
          <w:color w:val="184766"/>
          <w:spacing w:val="-9"/>
        </w:rPr>
        <w:t> </w:t>
      </w:r>
      <w:r>
        <w:rPr>
          <w:color w:val="184766"/>
        </w:rPr>
        <w:t>Above</w:t>
      </w:r>
      <w:r>
        <w:rPr>
          <w:color w:val="184766"/>
          <w:spacing w:val="-3"/>
        </w:rPr>
        <w:t> </w:t>
      </w:r>
      <w:r>
        <w:rPr>
          <w:color w:val="184766"/>
        </w:rPr>
        <w:t>Industry </w:t>
      </w:r>
      <w:r>
        <w:rPr>
          <w:color w:val="184766"/>
          <w:spacing w:val="-2"/>
        </w:rPr>
        <w:t>Average</w:t>
      </w:r>
    </w:p>
    <w:p>
      <w:pPr>
        <w:pStyle w:val="BodyText"/>
        <w:spacing w:before="66"/>
        <w:ind w:left="815"/>
        <w:rPr>
          <w:rFonts w:ascii="Lucida Sans"/>
        </w:rPr>
      </w:pPr>
      <w:r>
        <w:rPr/>
        <w:br w:type="column"/>
      </w:r>
      <w:r>
        <w:rPr>
          <w:rFonts w:ascii="Lucida Sans"/>
          <w:color w:val="184766"/>
          <w:w w:val="105"/>
        </w:rPr>
        <w:t>Behavioral</w:t>
      </w:r>
      <w:r>
        <w:rPr>
          <w:rFonts w:ascii="Lucida Sans"/>
          <w:color w:val="184766"/>
          <w:spacing w:val="-13"/>
          <w:w w:val="105"/>
        </w:rPr>
        <w:t> </w:t>
      </w:r>
      <w:r>
        <w:rPr>
          <w:rFonts w:ascii="Lucida Sans"/>
          <w:color w:val="184766"/>
          <w:spacing w:val="-2"/>
          <w:w w:val="105"/>
        </w:rPr>
        <w:t>Targeting</w:t>
      </w:r>
    </w:p>
    <w:p>
      <w:pPr>
        <w:pStyle w:val="BodyText"/>
        <w:spacing w:line="333" w:lineRule="auto" w:before="83"/>
        <w:ind w:left="815" w:right="345"/>
      </w:pPr>
      <w:r>
        <w:rPr>
          <w:color w:val="184766"/>
        </w:rPr>
        <w:t>Target consumers based on their behavior and tracked</w:t>
      </w:r>
      <w:r>
        <w:rPr>
          <w:color w:val="184766"/>
          <w:spacing w:val="40"/>
          <w:w w:val="110"/>
        </w:rPr>
        <w:t> </w:t>
      </w:r>
      <w:r>
        <w:rPr>
          <w:color w:val="184766"/>
          <w:w w:val="110"/>
        </w:rPr>
        <w:t>interest</w:t>
      </w:r>
      <w:r>
        <w:rPr>
          <w:color w:val="184766"/>
          <w:spacing w:val="-12"/>
          <w:w w:val="110"/>
        </w:rPr>
        <w:t> </w:t>
      </w:r>
      <w:r>
        <w:rPr>
          <w:color w:val="184766"/>
          <w:w w:val="110"/>
        </w:rPr>
        <w:t>online.</w:t>
      </w: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815"/>
        <w:rPr>
          <w:rFonts w:ascii="Lucida Sans"/>
        </w:rPr>
      </w:pPr>
      <w:r>
        <w:rPr>
          <w:rFonts w:ascii="Lucida Sans"/>
          <w:color w:val="184766"/>
        </w:rPr>
        <w:t>Demographic </w:t>
      </w:r>
      <w:r>
        <w:rPr>
          <w:rFonts w:ascii="Lucida Sans"/>
          <w:color w:val="184766"/>
          <w:spacing w:val="-2"/>
        </w:rPr>
        <w:t>Targeting</w:t>
      </w:r>
    </w:p>
    <w:p>
      <w:pPr>
        <w:pStyle w:val="BodyText"/>
        <w:spacing w:line="355" w:lineRule="auto" w:before="67"/>
        <w:ind w:left="815" w:right="345"/>
      </w:pPr>
      <w:r>
        <w:rPr>
          <w:color w:val="184766"/>
        </w:rPr>
        <w:t>Target a specific age, income, and/or gender when trying</w:t>
      </w:r>
      <w:r>
        <w:rPr>
          <w:color w:val="184766"/>
          <w:spacing w:val="80"/>
          <w:w w:val="110"/>
        </w:rPr>
        <w:t> </w:t>
      </w:r>
      <w:r>
        <w:rPr>
          <w:color w:val="184766"/>
          <w:w w:val="110"/>
        </w:rPr>
        <w:t>to reach your consumers.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815"/>
        <w:rPr>
          <w:rFonts w:ascii="Lucida Sans"/>
        </w:rPr>
      </w:pPr>
      <w:r>
        <w:rPr>
          <w:rFonts w:ascii="Lucida Sans"/>
          <w:color w:val="184766"/>
        </w:rPr>
        <w:t>Frequency</w:t>
      </w:r>
      <w:r>
        <w:rPr>
          <w:rFonts w:ascii="Lucida Sans"/>
          <w:color w:val="184766"/>
          <w:spacing w:val="-1"/>
        </w:rPr>
        <w:t> </w:t>
      </w:r>
      <w:r>
        <w:rPr>
          <w:rFonts w:ascii="Lucida Sans"/>
          <w:color w:val="184766"/>
          <w:spacing w:val="-2"/>
        </w:rPr>
        <w:t>Targeting</w:t>
      </w:r>
    </w:p>
    <w:p>
      <w:pPr>
        <w:pStyle w:val="BodyText"/>
        <w:spacing w:line="355" w:lineRule="auto" w:before="82"/>
        <w:ind w:left="815" w:right="13"/>
      </w:pPr>
      <w:r>
        <w:rPr>
          <w:color w:val="184766"/>
          <w:w w:val="110"/>
        </w:rPr>
        <w:t>Control</w:t>
      </w:r>
      <w:r>
        <w:rPr>
          <w:color w:val="184766"/>
          <w:spacing w:val="-12"/>
          <w:w w:val="110"/>
        </w:rPr>
        <w:t> </w:t>
      </w:r>
      <w:r>
        <w:rPr>
          <w:color w:val="184766"/>
          <w:w w:val="110"/>
        </w:rPr>
        <w:t>frequency,</w:t>
      </w:r>
      <w:r>
        <w:rPr>
          <w:color w:val="184766"/>
          <w:spacing w:val="-11"/>
          <w:w w:val="110"/>
        </w:rPr>
        <w:t> </w:t>
      </w:r>
      <w:r>
        <w:rPr>
          <w:color w:val="184766"/>
          <w:w w:val="110"/>
        </w:rPr>
        <w:t>limiting</w:t>
      </w:r>
      <w:r>
        <w:rPr>
          <w:color w:val="184766"/>
          <w:spacing w:val="-12"/>
          <w:w w:val="110"/>
        </w:rPr>
        <w:t> </w:t>
      </w:r>
      <w:r>
        <w:rPr>
          <w:color w:val="184766"/>
          <w:w w:val="110"/>
        </w:rPr>
        <w:t>or</w:t>
      </w:r>
      <w:r>
        <w:rPr>
          <w:color w:val="184766"/>
          <w:spacing w:val="-11"/>
          <w:w w:val="110"/>
        </w:rPr>
        <w:t> </w:t>
      </w:r>
      <w:r>
        <w:rPr>
          <w:color w:val="184766"/>
          <w:w w:val="110"/>
        </w:rPr>
        <w:t>increasing</w:t>
      </w:r>
      <w:r>
        <w:rPr>
          <w:color w:val="184766"/>
          <w:spacing w:val="-12"/>
          <w:w w:val="110"/>
        </w:rPr>
        <w:t> </w:t>
      </w:r>
      <w:r>
        <w:rPr>
          <w:color w:val="184766"/>
          <w:w w:val="110"/>
        </w:rPr>
        <w:t>the</w:t>
      </w:r>
      <w:r>
        <w:rPr>
          <w:color w:val="184766"/>
          <w:spacing w:val="-11"/>
          <w:w w:val="110"/>
        </w:rPr>
        <w:t> </w:t>
      </w:r>
      <w:r>
        <w:rPr>
          <w:color w:val="184766"/>
          <w:w w:val="110"/>
        </w:rPr>
        <w:t>number</w:t>
      </w:r>
      <w:r>
        <w:rPr>
          <w:color w:val="184766"/>
          <w:spacing w:val="-12"/>
          <w:w w:val="110"/>
        </w:rPr>
        <w:t> </w:t>
      </w:r>
      <w:r>
        <w:rPr>
          <w:color w:val="184766"/>
          <w:w w:val="110"/>
        </w:rPr>
        <w:t>of times your ad is viewed.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5"/>
        <w:rPr>
          <w:rFonts w:ascii="Lucida Sans"/>
        </w:rPr>
      </w:pPr>
      <w:r>
        <w:rPr>
          <w:rFonts w:ascii="Lucida Sans"/>
          <w:color w:val="184766"/>
        </w:rPr>
        <w:t>Day</w:t>
      </w:r>
      <w:r>
        <w:rPr>
          <w:rFonts w:ascii="Lucida Sans"/>
          <w:color w:val="184766"/>
          <w:spacing w:val="-9"/>
        </w:rPr>
        <w:t> </w:t>
      </w:r>
      <w:r>
        <w:rPr>
          <w:rFonts w:ascii="Lucida Sans"/>
          <w:color w:val="184766"/>
          <w:spacing w:val="-2"/>
        </w:rPr>
        <w:t>Parting</w:t>
      </w:r>
    </w:p>
    <w:p>
      <w:pPr>
        <w:pStyle w:val="BodyText"/>
        <w:spacing w:before="83"/>
        <w:ind w:left="815"/>
      </w:pPr>
      <w:r>
        <w:rPr>
          <w:color w:val="184766"/>
          <w:w w:val="105"/>
        </w:rPr>
        <w:t>Control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when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a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user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is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able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to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see</w:t>
      </w:r>
      <w:r>
        <w:rPr>
          <w:color w:val="184766"/>
          <w:spacing w:val="-4"/>
          <w:w w:val="105"/>
        </w:rPr>
        <w:t> </w:t>
      </w:r>
      <w:r>
        <w:rPr>
          <w:color w:val="184766"/>
          <w:w w:val="105"/>
        </w:rPr>
        <w:t>your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sale</w:t>
      </w:r>
      <w:r>
        <w:rPr>
          <w:color w:val="184766"/>
          <w:spacing w:val="-5"/>
          <w:w w:val="105"/>
        </w:rPr>
        <w:t> </w:t>
      </w:r>
      <w:r>
        <w:rPr>
          <w:color w:val="184766"/>
          <w:spacing w:val="-2"/>
          <w:w w:val="105"/>
        </w:rPr>
        <w:t>message.</w:t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815"/>
        <w:rPr>
          <w:rFonts w:ascii="Lucida Sans"/>
        </w:rPr>
      </w:pPr>
      <w:r>
        <w:rPr>
          <w:rFonts w:ascii="Lucida Sans"/>
          <w:color w:val="184766"/>
        </w:rPr>
        <w:t>Geographic</w:t>
      </w:r>
      <w:r>
        <w:rPr>
          <w:rFonts w:ascii="Lucida Sans"/>
          <w:color w:val="184766"/>
          <w:spacing w:val="-3"/>
        </w:rPr>
        <w:t> </w:t>
      </w:r>
      <w:r>
        <w:rPr>
          <w:rFonts w:ascii="Lucida Sans"/>
          <w:color w:val="184766"/>
          <w:spacing w:val="-2"/>
        </w:rPr>
        <w:t>Targeting</w:t>
      </w:r>
    </w:p>
    <w:p>
      <w:pPr>
        <w:pStyle w:val="BodyText"/>
        <w:spacing w:line="343" w:lineRule="auto" w:before="82"/>
        <w:ind w:left="815" w:right="116"/>
        <w:jc w:val="both"/>
      </w:pPr>
      <w:r>
        <w:rPr>
          <w:color w:val="184766"/>
        </w:rPr>
        <w:t>Target a user based on their location, available by zip code, </w:t>
      </w:r>
      <w:r>
        <w:rPr>
          <w:color w:val="184766"/>
          <w:spacing w:val="-2"/>
          <w:w w:val="110"/>
        </w:rPr>
        <w:t>city,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state,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country,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and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radius.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Custom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geo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fencing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is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also available.</w:t>
      </w:r>
    </w:p>
    <w:p>
      <w:pPr>
        <w:spacing w:after="0" w:line="343" w:lineRule="auto"/>
        <w:jc w:val="both"/>
        <w:sectPr>
          <w:type w:val="continuous"/>
          <w:pgSz w:w="12240" w:h="15840"/>
          <w:pgMar w:top="0" w:bottom="0" w:left="580" w:right="1160"/>
          <w:cols w:num="2" w:equalWidth="0">
            <w:col w:w="4973" w:space="443"/>
            <w:col w:w="5084"/>
          </w:cols>
        </w:sectPr>
      </w:pP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.0pt;margin-top:-.000017pt;width:612pt;height:318.4pt;mso-position-horizontal-relative:page;mso-position-vertical-relative:page;z-index:15729664" id="docshapegroup8" coordorigin="0,0" coordsize="12240,6368">
            <v:shape style="position:absolute;left:0;top:0;width:12240;height:6368" id="docshape9" coordorigin="0,0" coordsize="12240,6368" path="m5464,0l0,0,0,2358,59,2391,121,2421,183,2447,247,2468,313,2485,379,2497,446,2504,514,2505,582,2500,652,2490,721,2474,792,2451,863,2421,934,2384,1005,2340,1076,2289,1148,2230,1219,2162,1271,2107,1318,2050,1362,1990,1404,1928,1443,1865,1481,1802,1556,1673,1593,1609,1632,1545,1673,1483,1716,1422,1763,1363,1813,1306,1868,1252,1928,1201,1994,1153,2032,1132,2072,1115,2114,1103,2158,1096,2204,1094,2251,1095,2300,1099,2351,1107,2404,1117,2458,1129,2514,1144,2572,1160,2819,1232,2885,1250,2953,1267,3022,1283,3092,1297,3164,1310,3238,1321,3313,1328,3390,1333,3468,1335,3548,1332,3629,1326,3711,1315,3795,1299,3880,1277,3966,1250,4054,1217,4144,1178,4194,1153,4245,1126,4298,1096,4302,1094,4352,1064,4407,1029,4464,992,4521,953,4579,911,4637,867,4696,820,4756,772,4816,720,4876,667,4936,611,4996,553,5055,493,5115,430,5174,365,5232,298,5290,229,5347,157,5403,84,5458,8,5464,0xm12240,1958l10356,1958,10319,2017,10286,2078,10259,2141,10238,2205,10222,2271,10212,2337,10210,2405,10214,2474,10226,2544,10246,2614,10274,2685,10312,2756,10358,2828,10414,2900,10481,2971,10538,3024,10599,3072,10662,3115,10727,3156,10793,3195,10860,3233,10926,3272,10991,3313,11055,3357,11116,3405,11174,3458,11229,3518,11279,3585,11300,3624,11314,3665,11323,3708,11326,3754,11324,3802,11318,3852,11309,3904,11296,3959,11281,4016,11210,4264,11192,4332,11176,4401,11161,4472,11150,4545,11141,4621,11136,4698,11136,4777,11140,4857,11150,4940,11167,5024,11190,5110,11221,5198,11260,5287,11284,5337,11312,5389,11326,5412,11343,5442,11377,5496,11414,5552,11454,5609,11496,5667,11542,5725,11591,5784,11642,5843,11696,5903,11754,5962,11813,6021,11876,6080,11942,6138,12010,6196,12081,6252,12154,6307,12231,6361,12240,6367,12240,1958xe" filled="true" fillcolor="#d1efff" stroked="false">
              <v:path arrowok="t"/>
              <v:fill opacity="42408f" type="solid"/>
            </v:shape>
            <v:shape style="position:absolute;left:5370;top:0;width:6870;height:5430" type="#_x0000_t75" id="docshape10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4;top:2706;width:2918;height:472" type="#_x0000_t202" id="docshape1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Century Gothic"/>
                        <w:b/>
                        <w:sz w:val="33"/>
                      </w:rPr>
                    </w:pPr>
                    <w:r>
                      <w:rPr>
                        <w:rFonts w:ascii="Century Gothic"/>
                        <w:b/>
                        <w:color w:val="184766"/>
                        <w:w w:val="105"/>
                        <w:sz w:val="33"/>
                      </w:rPr>
                      <w:t>P</w:t>
                    </w:r>
                    <w:r>
                      <w:rPr>
                        <w:rFonts w:ascii="Century Gothic"/>
                        <w:b/>
                        <w:color w:val="184766"/>
                        <w:spacing w:val="52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w w:val="105"/>
                        <w:sz w:val="33"/>
                      </w:rPr>
                      <w:t>R</w:t>
                    </w:r>
                    <w:r>
                      <w:rPr>
                        <w:rFonts w:ascii="Century Gothic"/>
                        <w:b/>
                        <w:color w:val="184766"/>
                        <w:spacing w:val="52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w w:val="105"/>
                        <w:sz w:val="33"/>
                      </w:rPr>
                      <w:t>E</w:t>
                    </w:r>
                    <w:r>
                      <w:rPr>
                        <w:rFonts w:ascii="Century Gothic"/>
                        <w:b/>
                        <w:color w:val="184766"/>
                        <w:spacing w:val="52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w w:val="120"/>
                        <w:sz w:val="33"/>
                      </w:rPr>
                      <w:t>-</w:t>
                    </w:r>
                    <w:r>
                      <w:rPr>
                        <w:rFonts w:ascii="Century Gothic"/>
                        <w:b/>
                        <w:color w:val="184766"/>
                        <w:spacing w:val="52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w w:val="105"/>
                        <w:sz w:val="33"/>
                      </w:rPr>
                      <w:t>R</w:t>
                    </w:r>
                    <w:r>
                      <w:rPr>
                        <w:rFonts w:ascii="Century Gothic"/>
                        <w:b/>
                        <w:color w:val="184766"/>
                        <w:spacing w:val="52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w w:val="105"/>
                        <w:sz w:val="33"/>
                      </w:rPr>
                      <w:t>O</w:t>
                    </w:r>
                    <w:r>
                      <w:rPr>
                        <w:rFonts w:ascii="Century Gothic"/>
                        <w:b/>
                        <w:color w:val="184766"/>
                        <w:spacing w:val="52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w w:val="105"/>
                        <w:sz w:val="33"/>
                      </w:rPr>
                      <w:t>L</w:t>
                    </w:r>
                    <w:r>
                      <w:rPr>
                        <w:rFonts w:ascii="Century Gothic"/>
                        <w:b/>
                        <w:color w:val="184766"/>
                        <w:spacing w:val="53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spacing w:val="-10"/>
                        <w:w w:val="105"/>
                        <w:sz w:val="33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4020;top:2706;width:1791;height:472" type="#_x0000_t202" id="docshape1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Century Gothic"/>
                        <w:b/>
                        <w:sz w:val="33"/>
                      </w:rPr>
                    </w:pPr>
                    <w:r>
                      <w:rPr>
                        <w:rFonts w:ascii="Century Gothic"/>
                        <w:b/>
                        <w:color w:val="184766"/>
                        <w:w w:val="105"/>
                        <w:sz w:val="33"/>
                      </w:rPr>
                      <w:t>V</w:t>
                    </w:r>
                    <w:r>
                      <w:rPr>
                        <w:rFonts w:ascii="Century Gothic"/>
                        <w:b/>
                        <w:color w:val="184766"/>
                        <w:spacing w:val="45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w w:val="105"/>
                        <w:sz w:val="33"/>
                      </w:rPr>
                      <w:t>I</w:t>
                    </w:r>
                    <w:r>
                      <w:rPr>
                        <w:rFonts w:ascii="Century Gothic"/>
                        <w:b/>
                        <w:color w:val="184766"/>
                        <w:spacing w:val="45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w w:val="105"/>
                        <w:sz w:val="33"/>
                      </w:rPr>
                      <w:t>D</w:t>
                    </w:r>
                    <w:r>
                      <w:rPr>
                        <w:rFonts w:ascii="Century Gothic"/>
                        <w:b/>
                        <w:color w:val="184766"/>
                        <w:spacing w:val="45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w w:val="105"/>
                        <w:sz w:val="33"/>
                      </w:rPr>
                      <w:t>E</w:t>
                    </w:r>
                    <w:r>
                      <w:rPr>
                        <w:rFonts w:ascii="Century Gothic"/>
                        <w:b/>
                        <w:color w:val="184766"/>
                        <w:spacing w:val="4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184766"/>
                        <w:spacing w:val="-10"/>
                        <w:w w:val="105"/>
                        <w:sz w:val="33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92;top:3617;width:6019;height:1704" type="#_x0000_t202" id="docshape13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P</w:t>
                    </w:r>
                    <w:r>
                      <w:rPr>
                        <w:rFonts w:ascii="Tahoma"/>
                        <w:color w:val="184766"/>
                        <w:spacing w:val="-2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r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-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R</w:t>
                    </w:r>
                    <w:r>
                      <w:rPr>
                        <w:rFonts w:ascii="Tahoma"/>
                        <w:color w:val="184766"/>
                        <w:spacing w:val="-2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l</w:t>
                    </w:r>
                    <w:r>
                      <w:rPr>
                        <w:rFonts w:ascii="Tahoma"/>
                        <w:color w:val="184766"/>
                        <w:spacing w:val="-2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l</w:t>
                    </w:r>
                    <w:r>
                      <w:rPr>
                        <w:rFonts w:ascii="Tahoma"/>
                        <w:color w:val="184766"/>
                        <w:spacing w:val="26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V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i</w:t>
                    </w:r>
                    <w:r>
                      <w:rPr>
                        <w:rFonts w:ascii="Tahoma"/>
                        <w:color w:val="184766"/>
                        <w:spacing w:val="-2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d</w:t>
                    </w:r>
                    <w:r>
                      <w:rPr>
                        <w:rFonts w:ascii="Tahoma"/>
                        <w:color w:val="184766"/>
                        <w:spacing w:val="-2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69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p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l</w:t>
                    </w:r>
                    <w:r>
                      <w:rPr>
                        <w:rFonts w:ascii="Tahoma"/>
                        <w:color w:val="184766"/>
                        <w:spacing w:val="-30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a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y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s</w:t>
                    </w:r>
                    <w:r>
                      <w:rPr>
                        <w:rFonts w:ascii="Tahoma"/>
                        <w:color w:val="184766"/>
                        <w:spacing w:val="62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y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u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r</w:t>
                    </w:r>
                    <w:r>
                      <w:rPr>
                        <w:rFonts w:ascii="Tahoma"/>
                        <w:color w:val="184766"/>
                        <w:spacing w:val="68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95"/>
                        <w:sz w:val="20"/>
                      </w:rPr>
                      <w:t>1</w:t>
                    </w:r>
                    <w:r>
                      <w:rPr>
                        <w:rFonts w:ascii="Tahoma"/>
                        <w:color w:val="184766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5</w:t>
                    </w:r>
                    <w:r>
                      <w:rPr>
                        <w:rFonts w:ascii="Tahoma"/>
                        <w:color w:val="184766"/>
                        <w:spacing w:val="-2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-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s</w:t>
                    </w:r>
                    <w:r>
                      <w:rPr>
                        <w:rFonts w:ascii="Tahoma"/>
                        <w:color w:val="184766"/>
                        <w:spacing w:val="-2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Tahoma"/>
                        <w:color w:val="184766"/>
                        <w:spacing w:val="-2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c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n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d</w:t>
                    </w:r>
                    <w:r>
                      <w:rPr>
                        <w:rFonts w:ascii="Tahoma"/>
                        <w:color w:val="184766"/>
                        <w:spacing w:val="-2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Tahoma"/>
                        <w:color w:val="184766"/>
                        <w:spacing w:val="69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3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0"/>
                        <w:sz w:val="20"/>
                      </w:rPr>
                      <w:t>0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spacing w:val="-10"/>
                        <w:w w:val="110"/>
                        <w:sz w:val="20"/>
                      </w:rPr>
                      <w:t>-</w:t>
                    </w:r>
                  </w:p>
                  <w:p>
                    <w:pPr>
                      <w:spacing w:line="268" w:lineRule="auto" w:before="43"/>
                      <w:ind w:left="0" w:right="485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s</w:t>
                    </w:r>
                    <w:r>
                      <w:rPr>
                        <w:rFonts w:ascii="Tahoma"/>
                        <w:color w:val="184766"/>
                        <w:spacing w:val="-30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e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c</w:t>
                    </w:r>
                    <w:r>
                      <w:rPr>
                        <w:rFonts w:ascii="Tahoma"/>
                        <w:color w:val="184766"/>
                        <w:spacing w:val="-2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n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ahoma"/>
                        <w:color w:val="184766"/>
                        <w:spacing w:val="20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-2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r</w:t>
                    </w:r>
                    <w:r>
                      <w:rPr>
                        <w:rFonts w:ascii="Tahoma"/>
                        <w:color w:val="184766"/>
                        <w:spacing w:val="38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l</w:t>
                    </w:r>
                    <w:r>
                      <w:rPr>
                        <w:rFonts w:ascii="Tahoma"/>
                        <w:color w:val="184766"/>
                        <w:spacing w:val="-30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n</w:t>
                    </w:r>
                    <w:r>
                      <w:rPr>
                        <w:rFonts w:ascii="Tahoma"/>
                        <w:color w:val="184766"/>
                        <w:spacing w:val="-2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g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-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f</w:t>
                    </w:r>
                    <w:r>
                      <w:rPr>
                        <w:rFonts w:ascii="Tahoma"/>
                        <w:color w:val="184766"/>
                        <w:spacing w:val="-2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r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ahoma"/>
                        <w:color w:val="184766"/>
                        <w:spacing w:val="62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v</w:t>
                    </w:r>
                    <w:r>
                      <w:rPr>
                        <w:rFonts w:ascii="Tahoma"/>
                        <w:color w:val="184766"/>
                        <w:spacing w:val="-2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i</w:t>
                    </w:r>
                    <w:r>
                      <w:rPr>
                        <w:rFonts w:ascii="Tahoma"/>
                        <w:color w:val="184766"/>
                        <w:spacing w:val="-2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ahoma"/>
                        <w:color w:val="184766"/>
                        <w:spacing w:val="-2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e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62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w</w:t>
                    </w:r>
                    <w:r>
                      <w:rPr>
                        <w:rFonts w:ascii="Tahoma"/>
                        <w:color w:val="184766"/>
                        <w:spacing w:val="-2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i</w:t>
                    </w:r>
                    <w:r>
                      <w:rPr>
                        <w:rFonts w:ascii="Tahoma"/>
                        <w:color w:val="184766"/>
                        <w:spacing w:val="-2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t</w:t>
                    </w:r>
                    <w:r>
                      <w:rPr>
                        <w:rFonts w:ascii="Tahoma"/>
                        <w:color w:val="184766"/>
                        <w:spacing w:val="-2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h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i</w:t>
                    </w:r>
                    <w:r>
                      <w:rPr>
                        <w:rFonts w:ascii="Tahoma"/>
                        <w:color w:val="184766"/>
                        <w:spacing w:val="-30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n</w:t>
                    </w:r>
                    <w:r>
                      <w:rPr>
                        <w:rFonts w:ascii="Tahoma"/>
                        <w:color w:val="184766"/>
                        <w:spacing w:val="6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-2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t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h</w:t>
                    </w:r>
                    <w:r>
                      <w:rPr>
                        <w:rFonts w:ascii="Tahoma"/>
                        <w:color w:val="184766"/>
                        <w:spacing w:val="-2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e</w:t>
                    </w:r>
                    <w:r>
                      <w:rPr>
                        <w:rFonts w:ascii="Tahoma"/>
                        <w:color w:val="184766"/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r v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i</w:t>
                    </w:r>
                    <w:r>
                      <w:rPr>
                        <w:rFonts w:ascii="Tahoma"/>
                        <w:color w:val="184766"/>
                        <w:spacing w:val="-26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e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80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c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n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t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e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n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t</w:t>
                    </w:r>
                    <w:r>
                      <w:rPr>
                        <w:rFonts w:ascii="Tahoma"/>
                        <w:color w:val="184766"/>
                        <w:spacing w:val="80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n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l</w:t>
                    </w:r>
                    <w:r>
                      <w:rPr>
                        <w:rFonts w:ascii="Tahoma"/>
                        <w:color w:val="184766"/>
                        <w:spacing w:val="-26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i</w:t>
                    </w:r>
                    <w:r>
                      <w:rPr>
                        <w:rFonts w:ascii="Tahoma"/>
                        <w:color w:val="184766"/>
                        <w:spacing w:val="-26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n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e</w:t>
                    </w:r>
                    <w:r>
                      <w:rPr>
                        <w:rFonts w:ascii="Tahoma"/>
                        <w:color w:val="184766"/>
                        <w:spacing w:val="80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a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t</w:t>
                    </w:r>
                    <w:r>
                      <w:rPr>
                        <w:rFonts w:ascii="Tahoma"/>
                        <w:color w:val="184766"/>
                        <w:spacing w:val="77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s</w:t>
                    </w:r>
                    <w:r>
                      <w:rPr>
                        <w:rFonts w:ascii="Tahoma"/>
                        <w:color w:val="184766"/>
                        <w:spacing w:val="-26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c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a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20"/>
                        <w:sz w:val="20"/>
                      </w:rPr>
                      <w:t>l</w:t>
                    </w:r>
                    <w:r>
                      <w:rPr>
                        <w:rFonts w:ascii="Tahoma"/>
                        <w:color w:val="184766"/>
                        <w:spacing w:val="-26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115"/>
                        <w:sz w:val="20"/>
                      </w:rPr>
                      <w:t>e</w:t>
                    </w:r>
                    <w:r>
                      <w:rPr>
                        <w:rFonts w:ascii="Tahoma"/>
                        <w:color w:val="184766"/>
                        <w:spacing w:val="-2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184766"/>
                        <w:w w:val="9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7"/>
                      <w:rPr>
                        <w:rFonts w:ascii="Tahoma"/>
                        <w:sz w:val="23"/>
                      </w:rPr>
                    </w:pPr>
                  </w:p>
                  <w:p>
                    <w:pPr>
                      <w:spacing w:line="285" w:lineRule="auto" w:before="0"/>
                      <w:ind w:left="0" w:right="18" w:firstLine="0"/>
                      <w:jc w:val="left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color w:val="3CC6C8"/>
                        <w:sz w:val="16"/>
                      </w:rPr>
                      <w:t>P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-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l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l</w:t>
                    </w:r>
                    <w:r>
                      <w:rPr>
                        <w:rFonts w:ascii="Lucida Sans"/>
                        <w:color w:val="3CC6C8"/>
                        <w:spacing w:val="79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i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s</w:t>
                    </w:r>
                    <w:r>
                      <w:rPr>
                        <w:rFonts w:ascii="Lucida Sans"/>
                        <w:color w:val="3CC6C8"/>
                        <w:spacing w:val="79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79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b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u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s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79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l</w:t>
                    </w:r>
                    <w:r>
                      <w:rPr>
                        <w:rFonts w:ascii="Lucida Sans"/>
                        <w:color w:val="3CC6C8"/>
                        <w:spacing w:val="79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f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79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p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c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i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s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79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g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i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g</w:t>
                    </w:r>
                    <w:r>
                      <w:rPr>
                        <w:rFonts w:ascii="Lucida Sans"/>
                        <w:color w:val="3CC6C8"/>
                        <w:spacing w:val="79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d c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80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i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c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s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80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b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h</w:t>
                    </w:r>
                    <w:r>
                      <w:rPr>
                        <w:rFonts w:ascii="Lucida Sans"/>
                        <w:color w:val="3CC6C8"/>
                        <w:spacing w:val="80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b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d</w:t>
                    </w:r>
                    <w:r>
                      <w:rPr>
                        <w:rFonts w:ascii="Lucida Sans"/>
                        <w:color w:val="3CC6C8"/>
                        <w:spacing w:val="80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c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l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l</w:t>
                    </w:r>
                    <w:r>
                      <w:rPr>
                        <w:rFonts w:ascii="Lucida Sans"/>
                        <w:color w:val="3CC6C8"/>
                        <w:spacing w:val="80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d</w:t>
                    </w:r>
                    <w:r>
                      <w:rPr>
                        <w:rFonts w:ascii="Lucida Sans"/>
                        <w:color w:val="3CC6C8"/>
                        <w:spacing w:val="80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i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80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color w:val="3CC6C8"/>
                        <w:sz w:val="16"/>
                      </w:rPr>
                      <w:t>p</w:t>
                    </w:r>
                    <w:r>
                      <w:rPr>
                        <w:rFonts w:ascii="Lucida Sans"/>
                        <w:color w:val="3CC6C8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u</w:t>
                    </w:r>
                    <w:r>
                      <w:rPr>
                        <w:rFonts w:ascii="Lucida Sans"/>
                        <w:color w:val="3CC6C8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c</w:t>
                    </w:r>
                    <w:r>
                      <w:rPr>
                        <w:rFonts w:ascii="Lucida Sans"/>
                        <w:color w:val="3CC6C8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h</w:t>
                    </w:r>
                    <w:r>
                      <w:rPr>
                        <w:rFonts w:ascii="Lucida Sans"/>
                        <w:color w:val="3CC6C8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s</w:t>
                    </w:r>
                    <w:r>
                      <w:rPr>
                        <w:rFonts w:ascii="Lucida Sans"/>
                        <w:color w:val="3CC6C8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6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pacing w:val="-10"/>
                        <w:w w:val="90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pt;margin-top:755.25pt;width:611.999978pt;height:36.749977pt;mso-position-horizontal-relative:page;mso-position-vertical-relative:page;z-index:15732736" id="docshape14" filled="true" fillcolor="#184766" stroked="false">
            <v:fill type="solid"/>
            <w10:wrap type="none"/>
          </v:rect>
        </w:pict>
      </w:r>
    </w:p>
    <w:p>
      <w:pPr>
        <w:spacing w:line="324" w:lineRule="auto" w:before="69"/>
        <w:ind w:left="815" w:right="5836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3CC6C8"/>
            <w:w w:val="105"/>
            <w:sz w:val="12"/>
          </w:rPr>
          <w:t>File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types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can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include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MP4,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FLV,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MOV,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MPG</w:t>
        </w:r>
        <w:r>
          <w:rPr>
            <w:rFonts w:ascii="Tahoma"/>
            <w:color w:val="3CC6C8"/>
            <w:spacing w:val="-10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and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more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with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a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file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size</w:t>
        </w:r>
        <w:r>
          <w:rPr>
            <w:rFonts w:ascii="Tahoma"/>
            <w:color w:val="3CC6C8"/>
            <w:spacing w:val="-11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of</w:t>
        </w:r>
        <w:r>
          <w:rPr>
            <w:rFonts w:ascii="Tahoma"/>
            <w:color w:val="3CC6C8"/>
            <w:spacing w:val="40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200MB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or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lower.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We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recommend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30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seconds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or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less.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See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full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specs</w:t>
        </w:r>
        <w:r>
          <w:rPr>
            <w:rFonts w:ascii="Tahoma"/>
            <w:color w:val="3CC6C8"/>
            <w:spacing w:val="-5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at</w:t>
        </w:r>
        <w:r>
          <w:rPr>
            <w:rFonts w:ascii="Tahoma"/>
            <w:color w:val="3CC6C8"/>
            <w:spacing w:val="40"/>
            <w:w w:val="105"/>
            <w:sz w:val="12"/>
          </w:rPr>
          <w:t> </w:t>
        </w:r>
        <w:r>
          <w:rPr>
            <w:rFonts w:ascii="Tahoma"/>
            <w:color w:val="3CC6C8"/>
            <w:spacing w:val="-2"/>
            <w:w w:val="105"/>
            <w:sz w:val="12"/>
          </w:rPr>
          <w:t>https://go.ui.marketing/product-specs</w:t>
        </w:r>
      </w:hyperlink>
    </w:p>
    <w:sectPr>
      <w:type w:val="continuous"/>
      <w:pgSz w:w="12240" w:h="15840"/>
      <w:pgMar w:top="0" w:bottom="0" w:left="5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815"/>
    </w:pPr>
    <w:rPr>
      <w:rFonts w:ascii="Lucida Sans Unicode" w:hAnsi="Lucida Sans Unicode" w:eastAsia="Lucida Sans Unicode" w:cs="Lucida Sans Unicode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go.ui.marketing/product-spec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2022-11-14T17:11:10Z</dcterms:created>
  <dcterms:modified xsi:type="dcterms:W3CDTF">2022-11-14T17:11:10Z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Piktochart</vt:lpwstr>
  </property>
  <property fmtid="{D5CDD505-2E9C-101B-9397-08002B2CF9AE}" pid="4" name="LastSaved">
    <vt:filetime>2022-11-14T00:00:00Z</vt:filetime>
  </property>
  <property fmtid="{D5CDD505-2E9C-101B-9397-08002B2CF9AE}" pid="5" name="Producer">
    <vt:lpwstr>Piktochart</vt:lpwstr>
  </property>
</Properties>
</file>